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789" w:rsidRPr="00577A32" w:rsidRDefault="00E75789" w:rsidP="00E75789">
      <w:pPr>
        <w:widowControl/>
        <w:autoSpaceDE/>
        <w:autoSpaceDN/>
        <w:adjustRightInd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Схема водного объекта с нанесенными границами рыбоводного участка</w:t>
      </w:r>
    </w:p>
    <w:p w:rsidR="00E75789" w:rsidRPr="00577A32" w:rsidRDefault="00E75789" w:rsidP="00E75789">
      <w:pPr>
        <w:widowControl/>
        <w:autoSpaceDE/>
        <w:autoSpaceDN/>
        <w:adjustRightInd/>
        <w:ind w:right="-284"/>
        <w:rPr>
          <w:b/>
          <w:sz w:val="26"/>
          <w:szCs w:val="26"/>
        </w:rPr>
      </w:pPr>
    </w:p>
    <w:p w:rsidR="00E75789" w:rsidRDefault="00E75789" w:rsidP="00E75789">
      <w:pPr>
        <w:widowControl/>
        <w:autoSpaceDE/>
        <w:autoSpaceDN/>
        <w:adjustRightInd/>
        <w:ind w:right="-284"/>
        <w:rPr>
          <w:b/>
          <w:sz w:val="26"/>
          <w:szCs w:val="26"/>
        </w:rPr>
      </w:pPr>
    </w:p>
    <w:p w:rsidR="00E75789" w:rsidRPr="00CF4A4E" w:rsidRDefault="00E75789" w:rsidP="00E75789">
      <w:pPr>
        <w:widowControl/>
        <w:autoSpaceDE/>
        <w:autoSpaceDN/>
        <w:adjustRightInd/>
        <w:ind w:right="-284"/>
        <w:rPr>
          <w:sz w:val="24"/>
          <w:szCs w:val="24"/>
        </w:rPr>
      </w:pPr>
      <w:bookmarkStart w:id="0" w:name="_GoBack"/>
      <w:bookmarkEnd w:id="0"/>
      <w:r w:rsidRPr="00577A32">
        <w:rPr>
          <w:b/>
          <w:sz w:val="26"/>
          <w:szCs w:val="26"/>
        </w:rPr>
        <w:t>Наименование водного объекта:</w:t>
      </w:r>
      <w:r>
        <w:rPr>
          <w:b/>
          <w:sz w:val="26"/>
          <w:szCs w:val="26"/>
        </w:rPr>
        <w:t xml:space="preserve"> </w:t>
      </w:r>
      <w:r>
        <w:rPr>
          <w:color w:val="000000"/>
          <w:spacing w:val="-2"/>
          <w:sz w:val="26"/>
          <w:szCs w:val="26"/>
        </w:rPr>
        <w:t>водохранилище «без названия у</w:t>
      </w:r>
      <w:r w:rsidRPr="006D2B35">
        <w:rPr>
          <w:color w:val="000000"/>
          <w:spacing w:val="-2"/>
          <w:sz w:val="26"/>
          <w:szCs w:val="26"/>
        </w:rPr>
        <w:t xml:space="preserve"> д. Старое </w:t>
      </w:r>
      <w:proofErr w:type="spellStart"/>
      <w:r w:rsidRPr="006D2B35">
        <w:rPr>
          <w:color w:val="000000"/>
          <w:spacing w:val="-2"/>
          <w:sz w:val="26"/>
          <w:szCs w:val="26"/>
        </w:rPr>
        <w:t>Шопотово</w:t>
      </w:r>
      <w:proofErr w:type="spellEnd"/>
      <w:r w:rsidRPr="006D2B35">
        <w:rPr>
          <w:color w:val="000000"/>
          <w:spacing w:val="-2"/>
          <w:sz w:val="26"/>
          <w:szCs w:val="26"/>
        </w:rPr>
        <w:t>», Барятинского района Калужской области</w:t>
      </w:r>
      <w:r w:rsidRPr="00577A32">
        <w:rPr>
          <w:sz w:val="26"/>
          <w:szCs w:val="26"/>
        </w:rPr>
        <w:t>.</w:t>
      </w:r>
    </w:p>
    <w:p w:rsidR="00E75789" w:rsidRDefault="00E75789" w:rsidP="00E75789">
      <w:pPr>
        <w:widowControl/>
        <w:autoSpaceDE/>
        <w:autoSpaceDN/>
        <w:adjustRightInd/>
        <w:rPr>
          <w:sz w:val="26"/>
          <w:szCs w:val="26"/>
        </w:rPr>
      </w:pPr>
      <w:r w:rsidRPr="00577A32">
        <w:rPr>
          <w:b/>
          <w:sz w:val="26"/>
          <w:szCs w:val="26"/>
        </w:rPr>
        <w:t xml:space="preserve">Границы рыбоводного участка: </w:t>
      </w:r>
      <w:r w:rsidRPr="003D2F4E">
        <w:rPr>
          <w:sz w:val="26"/>
          <w:szCs w:val="26"/>
        </w:rPr>
        <w:t>по береговой линии в пределах всей акватории водного объекта</w:t>
      </w:r>
      <w:r>
        <w:rPr>
          <w:sz w:val="26"/>
          <w:szCs w:val="26"/>
        </w:rPr>
        <w:t xml:space="preserve">, а также по точкам, </w:t>
      </w:r>
      <w:r w:rsidRPr="003D2F4E">
        <w:rPr>
          <w:sz w:val="26"/>
          <w:szCs w:val="26"/>
        </w:rPr>
        <w:t>которые</w:t>
      </w:r>
      <w:r>
        <w:rPr>
          <w:sz w:val="26"/>
          <w:szCs w:val="26"/>
        </w:rPr>
        <w:t xml:space="preserve"> </w:t>
      </w:r>
      <w:r w:rsidRPr="003D2F4E">
        <w:rPr>
          <w:sz w:val="26"/>
          <w:szCs w:val="26"/>
        </w:rPr>
        <w:t xml:space="preserve"> имеют следующие координаты</w:t>
      </w:r>
      <w:r>
        <w:rPr>
          <w:sz w:val="26"/>
          <w:szCs w:val="26"/>
        </w:rPr>
        <w:t>:</w:t>
      </w:r>
    </w:p>
    <w:p w:rsidR="00E75789" w:rsidRPr="003D2F4E" w:rsidRDefault="00E75789" w:rsidP="00E75789">
      <w:pPr>
        <w:widowControl/>
        <w:numPr>
          <w:ilvl w:val="0"/>
          <w:numId w:val="1"/>
        </w:numPr>
        <w:autoSpaceDE/>
        <w:autoSpaceDN/>
        <w:adjustRightInd/>
        <w:rPr>
          <w:sz w:val="26"/>
          <w:szCs w:val="26"/>
        </w:rPr>
      </w:pPr>
      <w:r w:rsidRPr="003D2F4E">
        <w:rPr>
          <w:sz w:val="26"/>
          <w:szCs w:val="26"/>
        </w:rPr>
        <w:t>54°17'20.42"С, 34°18'23.90"В</w:t>
      </w:r>
    </w:p>
    <w:p w:rsidR="00E75789" w:rsidRPr="003D2F4E" w:rsidRDefault="00E75789" w:rsidP="00E75789">
      <w:pPr>
        <w:widowControl/>
        <w:numPr>
          <w:ilvl w:val="0"/>
          <w:numId w:val="1"/>
        </w:numPr>
        <w:autoSpaceDE/>
        <w:autoSpaceDN/>
        <w:adjustRightInd/>
        <w:rPr>
          <w:sz w:val="26"/>
          <w:szCs w:val="26"/>
        </w:rPr>
      </w:pPr>
      <w:r w:rsidRPr="003D2F4E">
        <w:rPr>
          <w:sz w:val="26"/>
          <w:szCs w:val="26"/>
        </w:rPr>
        <w:t>54°17'23.46"С, 34°18'28.78"В</w:t>
      </w:r>
    </w:p>
    <w:p w:rsidR="00E75789" w:rsidRPr="003D2F4E" w:rsidRDefault="00E75789" w:rsidP="00E75789">
      <w:pPr>
        <w:widowControl/>
        <w:numPr>
          <w:ilvl w:val="0"/>
          <w:numId w:val="1"/>
        </w:numPr>
        <w:autoSpaceDE/>
        <w:autoSpaceDN/>
        <w:adjustRightInd/>
        <w:rPr>
          <w:sz w:val="26"/>
          <w:szCs w:val="26"/>
        </w:rPr>
      </w:pPr>
      <w:r w:rsidRPr="003D2F4E">
        <w:rPr>
          <w:sz w:val="26"/>
          <w:szCs w:val="26"/>
        </w:rPr>
        <w:t>54°17'45.04"С, 34°18'10.25"В</w:t>
      </w:r>
    </w:p>
    <w:p w:rsidR="00E75789" w:rsidRPr="003D2F4E" w:rsidRDefault="00E75789" w:rsidP="00E75789">
      <w:pPr>
        <w:widowControl/>
        <w:numPr>
          <w:ilvl w:val="0"/>
          <w:numId w:val="1"/>
        </w:numPr>
        <w:autoSpaceDE/>
        <w:autoSpaceDN/>
        <w:adjustRightInd/>
        <w:rPr>
          <w:sz w:val="26"/>
          <w:szCs w:val="26"/>
        </w:rPr>
      </w:pPr>
      <w:r w:rsidRPr="003D2F4E">
        <w:rPr>
          <w:sz w:val="26"/>
          <w:szCs w:val="26"/>
        </w:rPr>
        <w:t>54°17'55.53"С, 34°18'18.29"В</w:t>
      </w:r>
    </w:p>
    <w:p w:rsidR="00E75789" w:rsidRPr="00CF4A4E" w:rsidRDefault="00E75789" w:rsidP="00E75789">
      <w:pPr>
        <w:widowControl/>
        <w:numPr>
          <w:ilvl w:val="0"/>
          <w:numId w:val="1"/>
        </w:numPr>
        <w:autoSpaceDE/>
        <w:autoSpaceDN/>
        <w:adjustRightInd/>
        <w:rPr>
          <w:sz w:val="26"/>
          <w:szCs w:val="26"/>
        </w:rPr>
      </w:pPr>
      <w:r w:rsidRPr="003D2F4E">
        <w:rPr>
          <w:sz w:val="26"/>
          <w:szCs w:val="26"/>
        </w:rPr>
        <w:t>54°17'34.63"С, 34°18'9.74"В</w:t>
      </w:r>
    </w:p>
    <w:p w:rsidR="00E75789" w:rsidRPr="00CF4A4E" w:rsidRDefault="00E75789" w:rsidP="00E75789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6"/>
          <w:szCs w:val="26"/>
        </w:rPr>
        <w:t>Точки последовательно соединены по береговой линии водного объекта от точки № 1 до точки № 5.</w:t>
      </w:r>
    </w:p>
    <w:p w:rsidR="00E75789" w:rsidRPr="00CF4A4E" w:rsidRDefault="00E75789" w:rsidP="00E75789">
      <w:pPr>
        <w:ind w:hanging="142"/>
        <w:rPr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Pr="00577A32">
        <w:rPr>
          <w:b/>
          <w:sz w:val="26"/>
          <w:szCs w:val="26"/>
        </w:rPr>
        <w:t xml:space="preserve">Система координат: </w:t>
      </w:r>
      <w:r w:rsidRPr="009574E2">
        <w:rPr>
          <w:sz w:val="28"/>
          <w:szCs w:val="28"/>
        </w:rPr>
        <w:t>WGS 84</w:t>
      </w:r>
      <w:r>
        <w:rPr>
          <w:sz w:val="26"/>
          <w:szCs w:val="26"/>
        </w:rPr>
        <w:t>.</w:t>
      </w:r>
    </w:p>
    <w:p w:rsidR="00E75789" w:rsidRPr="00CF4A4E" w:rsidRDefault="00E75789" w:rsidP="00E75789">
      <w:pPr>
        <w:rPr>
          <w:sz w:val="26"/>
          <w:szCs w:val="26"/>
        </w:rPr>
      </w:pPr>
      <w:r w:rsidRPr="00577A32">
        <w:rPr>
          <w:b/>
          <w:sz w:val="26"/>
          <w:szCs w:val="26"/>
        </w:rPr>
        <w:t>Площадь акватории:</w:t>
      </w:r>
      <w:r>
        <w:rPr>
          <w:sz w:val="26"/>
          <w:szCs w:val="26"/>
        </w:rPr>
        <w:t xml:space="preserve"> 18 га.</w:t>
      </w:r>
    </w:p>
    <w:p w:rsidR="00E75789" w:rsidRPr="00577A32" w:rsidRDefault="00E75789" w:rsidP="00E75789">
      <w:pPr>
        <w:rPr>
          <w:color w:val="000000"/>
          <w:spacing w:val="4"/>
          <w:sz w:val="26"/>
          <w:szCs w:val="26"/>
        </w:rPr>
      </w:pPr>
      <w:r w:rsidRPr="00577A32">
        <w:rPr>
          <w:b/>
          <w:sz w:val="26"/>
          <w:szCs w:val="26"/>
        </w:rPr>
        <w:t>Вид водопользования:</w:t>
      </w:r>
      <w:r w:rsidRPr="00577A32">
        <w:rPr>
          <w:sz w:val="26"/>
          <w:szCs w:val="26"/>
        </w:rPr>
        <w:t xml:space="preserve"> обособленное водопользование.</w:t>
      </w:r>
      <w:r w:rsidRPr="003D2F4E">
        <w:rPr>
          <w:color w:val="000000"/>
          <w:spacing w:val="4"/>
          <w:sz w:val="26"/>
          <w:szCs w:val="26"/>
        </w:rPr>
        <w:t xml:space="preserve"> </w:t>
      </w:r>
    </w:p>
    <w:p w:rsidR="00E75789" w:rsidRDefault="00E75789" w:rsidP="00E75789"/>
    <w:p w:rsidR="00E75789" w:rsidRDefault="00E75789" w:rsidP="00E75789"/>
    <w:p w:rsidR="001A5350" w:rsidRDefault="00E75789" w:rsidP="00E75789">
      <w:pPr>
        <w:jc w:val="center"/>
      </w:pPr>
      <w:r>
        <w:rPr>
          <w:noProof/>
        </w:rPr>
        <w:drawing>
          <wp:inline distT="0" distB="0" distL="0" distR="0" wp14:anchorId="4666CBC4">
            <wp:extent cx="4066540" cy="46031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A5503"/>
    <w:multiLevelType w:val="hybridMultilevel"/>
    <w:tmpl w:val="D3FC0F94"/>
    <w:lvl w:ilvl="0" w:tplc="1E7CE85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96"/>
    <w:rsid w:val="001A5350"/>
    <w:rsid w:val="006D0F96"/>
    <w:rsid w:val="00E7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 Дмитрий Валерьевич</dc:creator>
  <cp:keywords/>
  <dc:description/>
  <cp:lastModifiedBy>Королев Дмитрий Валерьевич</cp:lastModifiedBy>
  <cp:revision>2</cp:revision>
  <dcterms:created xsi:type="dcterms:W3CDTF">2020-10-23T11:27:00Z</dcterms:created>
  <dcterms:modified xsi:type="dcterms:W3CDTF">2020-10-23T11:28:00Z</dcterms:modified>
</cp:coreProperties>
</file>